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李鸿章故居陈列馆大宗印刷采购项目</w:t>
      </w:r>
      <w:r>
        <w:rPr>
          <w:rFonts w:hint="eastAsia" w:ascii="方正小标宋简体" w:hAnsi="方正小标宋简体" w:eastAsia="方正小标宋简体" w:cs="方正小标宋简体"/>
          <w:sz w:val="36"/>
          <w:szCs w:val="36"/>
        </w:rPr>
        <w:t>报价函</w:t>
      </w:r>
    </w:p>
    <w:p>
      <w:pPr>
        <w:spacing w:line="430" w:lineRule="exact"/>
        <w:rPr>
          <w:rFonts w:ascii="仿宋_GB2312" w:hAnsi="Calibri" w:eastAsia="仿宋_GB2312" w:cs="Times New Roman"/>
          <w:kern w:val="2"/>
          <w:sz w:val="32"/>
          <w:szCs w:val="32"/>
        </w:rPr>
      </w:pPr>
      <w:bookmarkStart w:id="0" w:name="_GoBack"/>
      <w:bookmarkEnd w:id="0"/>
    </w:p>
    <w:p>
      <w:pPr>
        <w:spacing w:line="430" w:lineRule="exac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致：合肥市李鸿章故居陈列馆</w:t>
      </w:r>
    </w:p>
    <w:p>
      <w:pPr>
        <w:spacing w:after="0" w:line="360" w:lineRule="auto"/>
        <w:ind w:firstLine="630"/>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根据贵馆发布</w:t>
      </w:r>
      <w:r>
        <w:rPr>
          <w:rFonts w:hint="eastAsia" w:ascii="仿宋_GB2312" w:hAnsi="Calibri" w:eastAsia="仿宋_GB2312" w:cs="Times New Roman"/>
          <w:kern w:val="2"/>
          <w:sz w:val="30"/>
          <w:szCs w:val="30"/>
          <w:lang w:eastAsia="zh-CN"/>
        </w:rPr>
        <w:t>李鸿章故居陈列馆大宗印刷采购</w:t>
      </w:r>
      <w:r>
        <w:rPr>
          <w:rFonts w:hint="eastAsia" w:ascii="仿宋_GB2312" w:hAnsi="Calibri" w:eastAsia="仿宋_GB2312" w:cs="Times New Roman"/>
          <w:kern w:val="2"/>
          <w:sz w:val="30"/>
          <w:szCs w:val="30"/>
        </w:rPr>
        <w:t>项目询价公告，我公司现对该项目进行报价。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8" w:type="pct"/>
            <w:vAlign w:val="center"/>
          </w:tcPr>
          <w:p>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报价范围</w:t>
            </w:r>
          </w:p>
        </w:tc>
        <w:tc>
          <w:tcPr>
            <w:tcW w:w="4051" w:type="pct"/>
            <w:vAlign w:val="center"/>
          </w:tcPr>
          <w:p>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全部（详见备注说明）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948" w:type="pct"/>
            <w:vAlign w:val="center"/>
          </w:tcPr>
          <w:p>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报价</w:t>
            </w:r>
          </w:p>
        </w:tc>
        <w:tc>
          <w:tcPr>
            <w:tcW w:w="4051" w:type="pct"/>
            <w:vAlign w:val="center"/>
          </w:tcPr>
          <w:p>
            <w:pPr>
              <w:spacing w:after="0" w:line="360" w:lineRule="auto"/>
              <w:jc w:val="both"/>
              <w:rPr>
                <w:rFonts w:hint="eastAsia" w:ascii="仿宋_GB2312" w:hAnsi="仿宋_GB2312" w:eastAsia="仿宋_GB2312" w:cs="仿宋_GB2312"/>
                <w:bCs/>
                <w:sz w:val="30"/>
                <w:szCs w:val="30"/>
                <w:lang w:eastAsia="zh-CN"/>
              </w:rPr>
            </w:pPr>
          </w:p>
          <w:p>
            <w:pPr>
              <w:spacing w:after="0" w:line="360" w:lineRule="auto"/>
              <w:jc w:val="both"/>
              <w:rPr>
                <w:rFonts w:hint="eastAsia" w:ascii="仿宋_GB2312" w:hAnsi="仿宋_GB2312" w:eastAsia="仿宋_GB2312" w:cs="仿宋_GB2312"/>
                <w:bCs/>
                <w:sz w:val="30"/>
                <w:szCs w:val="30"/>
                <w:u w:val="single"/>
                <w:lang w:eastAsia="zh-CN"/>
              </w:rPr>
            </w:pPr>
            <w:r>
              <w:rPr>
                <w:rFonts w:hint="eastAsia" w:ascii="仿宋_GB2312" w:hAnsi="仿宋_GB2312" w:eastAsia="仿宋_GB2312" w:cs="仿宋_GB2312"/>
                <w:bCs/>
                <w:sz w:val="30"/>
                <w:szCs w:val="30"/>
                <w:lang w:eastAsia="zh-CN"/>
              </w:rPr>
              <w:t>项目合计总价：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pPr>
              <w:spacing w:after="0" w:line="360" w:lineRule="auto"/>
              <w:ind w:left="1600" w:hanging="1500" w:hangingChars="500"/>
              <w:jc w:val="both"/>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其中：</w:t>
            </w:r>
          </w:p>
          <w:p>
            <w:pPr>
              <w:spacing w:after="0" w:line="360" w:lineRule="auto"/>
              <w:ind w:left="1600" w:hanging="1500" w:hangingChars="500"/>
              <w:jc w:val="both"/>
              <w:rPr>
                <w:rFonts w:hint="eastAsia" w:ascii="仿宋_GB2312" w:hAnsi="仿宋_GB2312" w:eastAsia="仿宋_GB2312" w:cs="仿宋_GB2312"/>
                <w:kern w:val="2"/>
                <w:sz w:val="30"/>
                <w:szCs w:val="30"/>
                <w:u w:val="none"/>
                <w:lang w:val="en-US" w:eastAsia="zh-CN"/>
              </w:rPr>
            </w:pPr>
            <w:r>
              <w:rPr>
                <w:rFonts w:hint="eastAsia" w:ascii="仿宋_GB2312" w:hAnsi="仿宋_GB2312" w:eastAsia="仿宋_GB2312" w:cs="仿宋_GB2312"/>
                <w:kern w:val="2"/>
                <w:sz w:val="30"/>
                <w:szCs w:val="30"/>
                <w:lang w:eastAsia="zh-CN"/>
              </w:rPr>
              <w:t>导览图</w:t>
            </w:r>
            <w:r>
              <w:rPr>
                <w:rFonts w:hint="eastAsia" w:ascii="仿宋_GB2312" w:hAnsi="仿宋_GB2312" w:eastAsia="仿宋_GB2312" w:cs="仿宋_GB2312"/>
                <w:kern w:val="2"/>
                <w:sz w:val="30"/>
                <w:szCs w:val="30"/>
                <w:lang w:val="en-US" w:eastAsia="zh-CN"/>
              </w:rPr>
              <w:t>(</w:t>
            </w:r>
            <w:r>
              <w:rPr>
                <w:rFonts w:hint="eastAsia" w:ascii="仿宋_GB2312" w:hAnsi="仿宋_GB2312" w:eastAsia="仿宋_GB2312" w:cs="仿宋_GB2312"/>
                <w:kern w:val="2"/>
                <w:sz w:val="30"/>
                <w:szCs w:val="30"/>
                <w:lang w:eastAsia="zh-CN"/>
              </w:rPr>
              <w:t>四折页</w:t>
            </w:r>
            <w:r>
              <w:rPr>
                <w:rFonts w:hint="eastAsia" w:ascii="仿宋_GB2312" w:hAnsi="仿宋_GB2312" w:eastAsia="仿宋_GB2312" w:cs="仿宋_GB2312"/>
                <w:kern w:val="2"/>
                <w:sz w:val="30"/>
                <w:szCs w:val="30"/>
                <w:lang w:val="en-US" w:eastAsia="zh-CN"/>
              </w:rPr>
              <w:t>)</w:t>
            </w:r>
            <w:r>
              <w:rPr>
                <w:rFonts w:hint="eastAsia" w:ascii="仿宋_GB2312" w:hAnsi="仿宋_GB2312" w:eastAsia="仿宋_GB2312" w:cs="仿宋_GB2312"/>
                <w:kern w:val="2"/>
                <w:sz w:val="30"/>
                <w:szCs w:val="30"/>
                <w:lang w:eastAsia="zh-CN"/>
              </w:rPr>
              <w:t>单价</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元/份,小计</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元 ；</w:t>
            </w:r>
          </w:p>
          <w:p>
            <w:pPr>
              <w:spacing w:after="0" w:line="360" w:lineRule="auto"/>
              <w:ind w:left="1500" w:leftChars="0" w:hanging="1500" w:hangingChars="500"/>
              <w:jc w:val="both"/>
              <w:rPr>
                <w:rFonts w:hint="eastAsia" w:ascii="仿宋_GB2312" w:hAnsi="Calibri" w:eastAsia="仿宋_GB2312" w:cs="Times New Roman"/>
                <w:kern w:val="2"/>
                <w:sz w:val="30"/>
                <w:szCs w:val="30"/>
                <w:u w:val="none"/>
                <w:lang w:val="en-US" w:eastAsia="zh-CN"/>
              </w:rPr>
            </w:pPr>
            <w:r>
              <w:rPr>
                <w:rFonts w:hint="eastAsia" w:ascii="仿宋_GB2312" w:hAnsi="Calibri" w:eastAsia="仿宋_GB2312" w:cs="Times New Roman"/>
                <w:kern w:val="2"/>
                <w:sz w:val="30"/>
                <w:szCs w:val="30"/>
                <w:u w:val="none"/>
                <w:lang w:val="en-US" w:eastAsia="zh-CN"/>
              </w:rPr>
              <w:t>展览手册单价</w:t>
            </w:r>
            <w:r>
              <w:rPr>
                <w:rFonts w:hint="eastAsia" w:ascii="仿宋_GB2312" w:hAnsi="Calibri" w:eastAsia="仿宋_GB2312" w:cs="Times New Roman"/>
                <w:kern w:val="2"/>
                <w:sz w:val="30"/>
                <w:szCs w:val="30"/>
                <w:u w:val="single"/>
                <w:lang w:val="en-US" w:eastAsia="zh-CN"/>
              </w:rPr>
              <w:t xml:space="preserve">     </w:t>
            </w:r>
            <w:r>
              <w:rPr>
                <w:rFonts w:hint="eastAsia" w:ascii="仿宋_GB2312" w:hAnsi="Calibri" w:eastAsia="仿宋_GB2312" w:cs="Times New Roman"/>
                <w:kern w:val="2"/>
                <w:sz w:val="30"/>
                <w:szCs w:val="30"/>
                <w:u w:val="none"/>
                <w:lang w:val="en-US" w:eastAsia="zh-CN"/>
              </w:rPr>
              <w:t>元/本,小计</w:t>
            </w:r>
            <w:r>
              <w:rPr>
                <w:rFonts w:hint="eastAsia" w:ascii="仿宋_GB2312" w:hAnsi="Calibri" w:eastAsia="仿宋_GB2312" w:cs="Times New Roman"/>
                <w:kern w:val="2"/>
                <w:sz w:val="30"/>
                <w:szCs w:val="30"/>
                <w:u w:val="single"/>
                <w:lang w:val="en-US" w:eastAsia="zh-CN"/>
              </w:rPr>
              <w:t xml:space="preserve">      </w:t>
            </w:r>
            <w:r>
              <w:rPr>
                <w:rFonts w:hint="eastAsia" w:ascii="仿宋_GB2312" w:hAnsi="Calibri" w:eastAsia="仿宋_GB2312" w:cs="Times New Roman"/>
                <w:kern w:val="2"/>
                <w:sz w:val="30"/>
                <w:szCs w:val="30"/>
                <w:u w:val="none"/>
                <w:lang w:val="en-US" w:eastAsia="zh-CN"/>
              </w:rPr>
              <w:t>元 。</w:t>
            </w:r>
          </w:p>
          <w:p>
            <w:pPr>
              <w:spacing w:after="0" w:line="360" w:lineRule="auto"/>
              <w:ind w:left="1500" w:leftChars="0" w:hanging="1500" w:hangingChars="500"/>
              <w:jc w:val="both"/>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 xml:space="preserve"> </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Calibri" w:eastAsia="仿宋_GB2312" w:cs="Times New Roman"/>
                <w:kern w:val="2"/>
                <w:sz w:val="30"/>
                <w:szCs w:val="30"/>
                <w:lang w:eastAsia="zh-CN"/>
              </w:rPr>
              <w:t xml:space="preserve">                    </w:t>
            </w:r>
            <w:r>
              <w:rPr>
                <w:rFonts w:hint="eastAsia" w:ascii="仿宋" w:hAnsi="仿宋" w:eastAsia="仿宋"/>
                <w:bCs/>
                <w:sz w:val="30"/>
                <w:szCs w:val="30"/>
                <w:u w:val="single"/>
              </w:rPr>
              <w:t xml:space="preserve">             </w:t>
            </w:r>
            <w:r>
              <w:rPr>
                <w:rFonts w:hint="eastAsia" w:ascii="仿宋_GB2312" w:hAnsi="Calibri" w:eastAsia="仿宋_GB2312" w:cs="Times New Roman"/>
                <w:kern w:val="2"/>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质保及售后时间</w:t>
            </w:r>
          </w:p>
        </w:tc>
        <w:tc>
          <w:tcPr>
            <w:tcW w:w="4051" w:type="pct"/>
            <w:vAlign w:val="center"/>
          </w:tcPr>
          <w:p>
            <w:pPr>
              <w:spacing w:after="0" w:line="360" w:lineRule="auto"/>
              <w:jc w:val="both"/>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lang w:val="en-US" w:eastAsia="zh-CN"/>
              </w:rPr>
              <w:t>1</w:t>
            </w:r>
            <w:r>
              <w:rPr>
                <w:rFonts w:hint="eastAsia" w:ascii="仿宋_GB2312" w:hAnsi="Calibri" w:eastAsia="仿宋_GB2312" w:cs="Times New Roman"/>
                <w:kern w:val="2"/>
                <w:sz w:val="30"/>
                <w:szCs w:val="3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pPr>
              <w:spacing w:after="0" w:line="360" w:lineRule="auto"/>
              <w:jc w:val="center"/>
              <w:rPr>
                <w:rFonts w:ascii="仿宋_GB2312" w:hAnsi="Calibri" w:eastAsia="仿宋_GB2312" w:cs="Times New Roman"/>
                <w:kern w:val="2"/>
                <w:sz w:val="30"/>
                <w:szCs w:val="30"/>
                <w:vertAlign w:val="baseline"/>
              </w:rPr>
            </w:pPr>
            <w:r>
              <w:rPr>
                <w:rFonts w:hint="eastAsia" w:ascii="仿宋_GB2312" w:hAnsi="仿宋" w:eastAsia="仿宋_GB2312"/>
                <w:sz w:val="30"/>
                <w:szCs w:val="30"/>
              </w:rPr>
              <w:t>备注说明</w:t>
            </w:r>
          </w:p>
        </w:tc>
        <w:tc>
          <w:tcPr>
            <w:tcW w:w="4051" w:type="pct"/>
            <w:vAlign w:val="top"/>
          </w:tcPr>
          <w:p>
            <w:pPr>
              <w:spacing w:after="0" w:line="360" w:lineRule="auto"/>
              <w:rPr>
                <w:rFonts w:ascii="仿宋_GB2312" w:hAnsi="Calibri" w:eastAsia="仿宋_GB2312" w:cs="Times New Roman"/>
                <w:kern w:val="2"/>
                <w:sz w:val="30"/>
                <w:szCs w:val="30"/>
                <w:vertAlign w:val="baseline"/>
              </w:rPr>
            </w:pPr>
            <w:r>
              <w:rPr>
                <w:rFonts w:hint="eastAsia" w:ascii="仿宋_GB2312" w:eastAsia="仿宋_GB2312" w:hAnsiTheme="minorEastAsia" w:cstheme="minorEastAsia"/>
                <w:sz w:val="30"/>
                <w:szCs w:val="30"/>
              </w:rPr>
              <w:t>上述报价已包括该项目实施过程中的所有直接与间接成本及费用开支、税金、售后服务等。</w:t>
            </w:r>
          </w:p>
        </w:tc>
      </w:tr>
    </w:tbl>
    <w:p>
      <w:pPr>
        <w:spacing w:after="0" w:line="430" w:lineRule="exact"/>
        <w:ind w:firstLine="630"/>
        <w:rPr>
          <w:rFonts w:ascii="仿宋_GB2312" w:hAnsi="Calibri" w:eastAsia="仿宋_GB2312" w:cs="Times New Roman"/>
          <w:kern w:val="2"/>
          <w:sz w:val="30"/>
          <w:szCs w:val="30"/>
        </w:rPr>
      </w:pPr>
    </w:p>
    <w:p>
      <w:pPr>
        <w:wordWrap w:val="0"/>
        <w:spacing w:line="430" w:lineRule="exact"/>
        <w:ind w:right="320"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报价单位（盖章）：          </w:t>
      </w:r>
    </w:p>
    <w:p>
      <w:pPr>
        <w:wordWrap w:val="0"/>
        <w:spacing w:line="430" w:lineRule="exact"/>
        <w:ind w:firstLine="630"/>
        <w:jc w:val="center"/>
        <w:rPr>
          <w:rFonts w:ascii="仿宋_GB2312" w:hAnsi="Calibri" w:eastAsia="仿宋_GB2312" w:cs="Times New Roman"/>
          <w:kern w:val="2"/>
          <w:sz w:val="30"/>
          <w:szCs w:val="30"/>
        </w:rPr>
      </w:pPr>
      <w:r>
        <w:rPr>
          <w:rFonts w:hint="eastAsia" w:ascii="仿宋_GB2312" w:hAnsi="Calibri" w:eastAsia="仿宋_GB2312" w:cs="Times New Roman"/>
          <w:kern w:val="2"/>
          <w:sz w:val="30"/>
          <w:szCs w:val="30"/>
          <w:lang w:val="en-US" w:eastAsia="zh-CN"/>
        </w:rPr>
        <w:t xml:space="preserve">                           </w:t>
      </w:r>
      <w:r>
        <w:rPr>
          <w:rFonts w:hint="eastAsia" w:ascii="仿宋_GB2312" w:hAnsi="Calibri" w:eastAsia="仿宋_GB2312" w:cs="Times New Roman"/>
          <w:kern w:val="2"/>
          <w:sz w:val="30"/>
          <w:szCs w:val="30"/>
        </w:rPr>
        <w:t xml:space="preserve">报价人：            </w:t>
      </w:r>
    </w:p>
    <w:p>
      <w:pPr>
        <w:wordWrap w:val="0"/>
        <w:spacing w:line="430" w:lineRule="exact"/>
        <w:ind w:right="320"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联系电话：          </w:t>
      </w:r>
    </w:p>
    <w:p>
      <w:pPr>
        <w:wordWrap w:val="0"/>
        <w:spacing w:line="430" w:lineRule="exact"/>
        <w:ind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 年</w:t>
      </w:r>
      <w:r>
        <w:rPr>
          <w:rFonts w:hint="eastAsia" w:ascii="仿宋_GB2312" w:hAnsi="Calibri" w:eastAsia="仿宋_GB2312" w:cs="Times New Roman"/>
          <w:kern w:val="2"/>
          <w:sz w:val="30"/>
          <w:szCs w:val="30"/>
          <w:lang w:val="en-US" w:eastAsia="zh-CN"/>
        </w:rPr>
        <w:t xml:space="preserve"> </w:t>
      </w:r>
      <w:r>
        <w:rPr>
          <w:rFonts w:hint="eastAsia" w:ascii="仿宋_GB2312" w:hAnsi="Calibri" w:eastAsia="仿宋_GB2312" w:cs="Times New Roman"/>
          <w:kern w:val="2"/>
          <w:sz w:val="30"/>
          <w:szCs w:val="30"/>
        </w:rPr>
        <w:t xml:space="preserve">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Nzk5OTIyZTFiMjhlODdkMDg2NTFjYzJkNjY2ZjUifQ=="/>
  </w:docVars>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D212D"/>
    <w:rsid w:val="006E7EF1"/>
    <w:rsid w:val="00707219"/>
    <w:rsid w:val="00764993"/>
    <w:rsid w:val="00765BE2"/>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28120DEF"/>
    <w:rsid w:val="2857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datastoreItem>
</file>

<file path=docProps/app.xml><?xml version="1.0" encoding="utf-8"?>
<Properties xmlns="http://schemas.openxmlformats.org/officeDocument/2006/extended-properties" xmlns:vt="http://schemas.openxmlformats.org/officeDocument/2006/docPropsVTypes">
  <Template>Normal</Template>
  <Pages>1</Pages>
  <Words>205</Words>
  <Characters>205</Characters>
  <Lines>1</Lines>
  <Paragraphs>1</Paragraphs>
  <TotalTime>1</TotalTime>
  <ScaleCrop>false</ScaleCrop>
  <LinksUpToDate>false</LinksUpToDate>
  <CharactersWithSpaces>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樊老师</cp:lastModifiedBy>
  <dcterms:modified xsi:type="dcterms:W3CDTF">2024-05-29T03:07:22Z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47A8541CFA894C1FB7E1C4681EFD9F4A_13</vt:lpwstr>
  </property>
</Properties>
</file>