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63" w:rsidRPr="00FC04AD" w:rsidRDefault="00FC04AD">
      <w:pPr>
        <w:spacing w:line="220" w:lineRule="atLeast"/>
        <w:jc w:val="center"/>
        <w:rPr>
          <w:rFonts w:asciiTheme="minorEastAsia" w:eastAsiaTheme="minorEastAsia" w:hAnsiTheme="minorEastAsia"/>
          <w:sz w:val="36"/>
          <w:szCs w:val="36"/>
        </w:rPr>
      </w:pPr>
      <w:r w:rsidRPr="00FC04AD">
        <w:rPr>
          <w:rFonts w:asciiTheme="minorEastAsia" w:eastAsiaTheme="minorEastAsia" w:hAnsiTheme="minorEastAsia" w:hint="eastAsia"/>
          <w:sz w:val="36"/>
          <w:szCs w:val="36"/>
        </w:rPr>
        <w:t>沉浸式体验活动剧本创作服务采购</w:t>
      </w:r>
      <w:r w:rsidR="006D347A" w:rsidRPr="00FC04AD">
        <w:rPr>
          <w:rFonts w:asciiTheme="minorEastAsia" w:eastAsiaTheme="minorEastAsia" w:hAnsiTheme="minorEastAsia" w:hint="eastAsia"/>
          <w:sz w:val="36"/>
          <w:szCs w:val="36"/>
        </w:rPr>
        <w:t>报价函</w:t>
      </w:r>
    </w:p>
    <w:p w:rsidR="00F54D63" w:rsidRPr="00FC04AD" w:rsidRDefault="00F54D63">
      <w:pPr>
        <w:spacing w:line="430" w:lineRule="exact"/>
        <w:rPr>
          <w:rFonts w:asciiTheme="minorEastAsia" w:eastAsiaTheme="minorEastAsia" w:hAnsiTheme="minorEastAsia" w:cs="Times New Roman"/>
          <w:kern w:val="2"/>
          <w:sz w:val="32"/>
          <w:szCs w:val="32"/>
        </w:rPr>
      </w:pPr>
    </w:p>
    <w:p w:rsidR="00F54D63" w:rsidRPr="00FC04AD" w:rsidRDefault="006D347A">
      <w:pPr>
        <w:spacing w:line="430" w:lineRule="exact"/>
        <w:rPr>
          <w:rFonts w:asciiTheme="minorEastAsia" w:eastAsiaTheme="minorEastAsia" w:hAnsiTheme="minorEastAsia" w:cs="Times New Roman"/>
          <w:kern w:val="2"/>
          <w:sz w:val="28"/>
          <w:szCs w:val="28"/>
        </w:rPr>
      </w:pPr>
      <w:r w:rsidRPr="00FC04AD">
        <w:rPr>
          <w:rFonts w:asciiTheme="minorEastAsia" w:eastAsiaTheme="minorEastAsia" w:hAnsiTheme="minorEastAsia" w:cs="Times New Roman" w:hint="eastAsia"/>
          <w:kern w:val="2"/>
          <w:sz w:val="28"/>
          <w:szCs w:val="28"/>
        </w:rPr>
        <w:t>致：合肥市李鸿章故居陈列馆</w:t>
      </w:r>
    </w:p>
    <w:p w:rsidR="00F54D63" w:rsidRPr="00FC04AD" w:rsidRDefault="00A66C08">
      <w:pPr>
        <w:spacing w:after="0" w:line="360" w:lineRule="auto"/>
        <w:ind w:firstLine="630"/>
        <w:rPr>
          <w:rFonts w:asciiTheme="minorEastAsia" w:eastAsiaTheme="minorEastAsia" w:hAnsiTheme="minorEastAsia" w:cs="Times New Roman"/>
          <w:kern w:val="2"/>
          <w:sz w:val="28"/>
          <w:szCs w:val="28"/>
        </w:rPr>
      </w:pPr>
      <w:r w:rsidRPr="00FC04AD">
        <w:rPr>
          <w:rFonts w:asciiTheme="minorEastAsia" w:eastAsiaTheme="minorEastAsia" w:hAnsiTheme="minorEastAsia" w:cs="Times New Roman" w:hint="eastAsia"/>
          <w:kern w:val="2"/>
          <w:sz w:val="28"/>
          <w:szCs w:val="28"/>
        </w:rPr>
        <w:t>根据贵馆发布的</w:t>
      </w:r>
      <w:r w:rsidRPr="00FC04AD">
        <w:rPr>
          <w:rFonts w:asciiTheme="minorEastAsia" w:eastAsiaTheme="minorEastAsia" w:hAnsiTheme="minorEastAsia" w:hint="eastAsia"/>
          <w:sz w:val="28"/>
          <w:szCs w:val="28"/>
        </w:rPr>
        <w:t>沉浸式体验活动剧本创作服务采购公告</w:t>
      </w:r>
      <w:r w:rsidR="005B3CC5" w:rsidRPr="00FC04AD">
        <w:rPr>
          <w:rFonts w:asciiTheme="minorEastAsia" w:eastAsiaTheme="minorEastAsia" w:hAnsiTheme="minorEastAsia" w:cs="Times New Roman" w:hint="eastAsia"/>
          <w:kern w:val="2"/>
          <w:sz w:val="28"/>
          <w:szCs w:val="28"/>
        </w:rPr>
        <w:t>，我公司现对该项目进行报价</w:t>
      </w:r>
    </w:p>
    <w:tbl>
      <w:tblPr>
        <w:tblStyle w:val="a5"/>
        <w:tblW w:w="0" w:type="auto"/>
        <w:tblLook w:val="04A0"/>
      </w:tblPr>
      <w:tblGrid>
        <w:gridCol w:w="1809"/>
        <w:gridCol w:w="6713"/>
      </w:tblGrid>
      <w:tr w:rsidR="00F54D63" w:rsidRPr="00FC04AD">
        <w:tc>
          <w:tcPr>
            <w:tcW w:w="1809" w:type="dxa"/>
            <w:vAlign w:val="center"/>
          </w:tcPr>
          <w:p w:rsidR="00F54D63" w:rsidRPr="00FC04AD" w:rsidRDefault="006D347A">
            <w:pPr>
              <w:spacing w:after="0" w:line="360" w:lineRule="auto"/>
              <w:jc w:val="center"/>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报价范围</w:t>
            </w:r>
          </w:p>
        </w:tc>
        <w:tc>
          <w:tcPr>
            <w:tcW w:w="6713" w:type="dxa"/>
            <w:vAlign w:val="center"/>
          </w:tcPr>
          <w:p w:rsidR="00F54D63" w:rsidRPr="00FC04AD" w:rsidRDefault="006D347A">
            <w:pPr>
              <w:spacing w:after="0" w:line="360" w:lineRule="auto"/>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全部（详见备注说明）</w:t>
            </w:r>
          </w:p>
        </w:tc>
      </w:tr>
      <w:tr w:rsidR="00F54D63" w:rsidRPr="00FC04AD">
        <w:tc>
          <w:tcPr>
            <w:tcW w:w="1809" w:type="dxa"/>
            <w:vAlign w:val="center"/>
          </w:tcPr>
          <w:p w:rsidR="00F54D63" w:rsidRPr="00FC04AD" w:rsidRDefault="006D347A">
            <w:pPr>
              <w:spacing w:after="0" w:line="360" w:lineRule="auto"/>
              <w:jc w:val="center"/>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报价</w:t>
            </w:r>
          </w:p>
        </w:tc>
        <w:tc>
          <w:tcPr>
            <w:tcW w:w="6713" w:type="dxa"/>
            <w:vAlign w:val="center"/>
          </w:tcPr>
          <w:p w:rsidR="00F54D63" w:rsidRPr="00FC04AD" w:rsidRDefault="00F54D63">
            <w:pPr>
              <w:spacing w:after="0" w:line="360" w:lineRule="auto"/>
              <w:jc w:val="both"/>
              <w:rPr>
                <w:rFonts w:asciiTheme="minorEastAsia" w:eastAsiaTheme="minorEastAsia" w:hAnsiTheme="minorEastAsia"/>
                <w:bCs/>
                <w:sz w:val="30"/>
                <w:szCs w:val="30"/>
              </w:rPr>
            </w:pPr>
          </w:p>
          <w:p w:rsidR="00F54D63" w:rsidRPr="00FC04AD" w:rsidRDefault="006D347A">
            <w:pPr>
              <w:spacing w:after="0" w:line="360" w:lineRule="auto"/>
              <w:jc w:val="both"/>
              <w:rPr>
                <w:rFonts w:asciiTheme="minorEastAsia" w:eastAsiaTheme="minorEastAsia" w:hAnsiTheme="minorEastAsia"/>
                <w:bCs/>
                <w:sz w:val="30"/>
                <w:szCs w:val="30"/>
                <w:u w:val="single"/>
              </w:rPr>
            </w:pPr>
            <w:r w:rsidRPr="00FC04AD">
              <w:rPr>
                <w:rFonts w:asciiTheme="minorEastAsia" w:eastAsiaTheme="minorEastAsia" w:hAnsiTheme="minorEastAsia" w:hint="eastAsia"/>
                <w:bCs/>
                <w:sz w:val="30"/>
                <w:szCs w:val="30"/>
              </w:rPr>
              <w:t>人民币：</w:t>
            </w:r>
            <w:r w:rsidRPr="00FC04AD">
              <w:rPr>
                <w:rFonts w:asciiTheme="minorEastAsia" w:eastAsiaTheme="minorEastAsia" w:hAnsiTheme="minorEastAsia" w:hint="eastAsia"/>
                <w:bCs/>
                <w:sz w:val="30"/>
                <w:szCs w:val="30"/>
                <w:u w:val="single"/>
              </w:rPr>
              <w:t xml:space="preserve">               （</w:t>
            </w:r>
            <w:r w:rsidRPr="00FC04AD">
              <w:rPr>
                <w:rFonts w:asciiTheme="minorEastAsia" w:eastAsiaTheme="minorEastAsia" w:hAnsiTheme="minorEastAsia" w:hint="eastAsia"/>
                <w:bCs/>
                <w:sz w:val="30"/>
                <w:szCs w:val="30"/>
              </w:rPr>
              <w:t>大写）</w:t>
            </w:r>
          </w:p>
          <w:p w:rsidR="00F54D63" w:rsidRPr="00FC04AD" w:rsidRDefault="00F54D63">
            <w:pPr>
              <w:spacing w:after="0" w:line="360" w:lineRule="auto"/>
              <w:jc w:val="both"/>
              <w:rPr>
                <w:rFonts w:asciiTheme="minorEastAsia" w:eastAsiaTheme="minorEastAsia" w:hAnsiTheme="minorEastAsia" w:cs="Times New Roman"/>
                <w:kern w:val="2"/>
                <w:sz w:val="32"/>
                <w:szCs w:val="32"/>
              </w:rPr>
            </w:pPr>
          </w:p>
        </w:tc>
      </w:tr>
      <w:tr w:rsidR="00F54D63" w:rsidRPr="00FC04AD">
        <w:tc>
          <w:tcPr>
            <w:tcW w:w="1809" w:type="dxa"/>
            <w:vAlign w:val="center"/>
          </w:tcPr>
          <w:p w:rsidR="00F54D63" w:rsidRPr="00FC04AD" w:rsidRDefault="006D347A">
            <w:pPr>
              <w:spacing w:after="0" w:line="360" w:lineRule="auto"/>
              <w:jc w:val="center"/>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服务时间</w:t>
            </w:r>
            <w:bookmarkStart w:id="0" w:name="_GoBack"/>
            <w:bookmarkEnd w:id="0"/>
          </w:p>
        </w:tc>
        <w:tc>
          <w:tcPr>
            <w:tcW w:w="6713" w:type="dxa"/>
            <w:vAlign w:val="center"/>
          </w:tcPr>
          <w:p w:rsidR="00F54D63" w:rsidRPr="00FC04AD" w:rsidRDefault="006D347A">
            <w:pPr>
              <w:spacing w:after="0" w:line="360" w:lineRule="auto"/>
              <w:jc w:val="both"/>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1年</w:t>
            </w:r>
          </w:p>
        </w:tc>
      </w:tr>
      <w:tr w:rsidR="00F54D63" w:rsidRPr="00FC04AD">
        <w:tc>
          <w:tcPr>
            <w:tcW w:w="1809" w:type="dxa"/>
            <w:vAlign w:val="center"/>
          </w:tcPr>
          <w:p w:rsidR="00F54D63" w:rsidRPr="00FC04AD" w:rsidRDefault="006D347A">
            <w:pPr>
              <w:spacing w:after="0" w:line="360" w:lineRule="auto"/>
              <w:jc w:val="center"/>
              <w:rPr>
                <w:rFonts w:asciiTheme="minorEastAsia" w:eastAsiaTheme="minorEastAsia" w:hAnsiTheme="minorEastAsia" w:cs="Times New Roman"/>
                <w:kern w:val="2"/>
                <w:sz w:val="32"/>
                <w:szCs w:val="32"/>
              </w:rPr>
            </w:pPr>
            <w:r w:rsidRPr="00FC04AD">
              <w:rPr>
                <w:rFonts w:asciiTheme="minorEastAsia" w:eastAsiaTheme="minorEastAsia" w:hAnsiTheme="minorEastAsia" w:hint="eastAsia"/>
                <w:sz w:val="32"/>
                <w:szCs w:val="32"/>
              </w:rPr>
              <w:t>备注说明</w:t>
            </w:r>
          </w:p>
        </w:tc>
        <w:tc>
          <w:tcPr>
            <w:tcW w:w="6713" w:type="dxa"/>
          </w:tcPr>
          <w:p w:rsidR="00F54D63" w:rsidRPr="00FC04AD" w:rsidRDefault="006D347A">
            <w:pPr>
              <w:spacing w:after="0" w:line="360" w:lineRule="auto"/>
              <w:rPr>
                <w:rFonts w:asciiTheme="minorEastAsia" w:eastAsiaTheme="minorEastAsia" w:hAnsiTheme="minorEastAsia" w:cs="Times New Roman"/>
                <w:kern w:val="2"/>
                <w:sz w:val="32"/>
                <w:szCs w:val="32"/>
              </w:rPr>
            </w:pPr>
            <w:r w:rsidRPr="00FC04AD">
              <w:rPr>
                <w:rFonts w:asciiTheme="minorEastAsia" w:eastAsiaTheme="minorEastAsia" w:hAnsiTheme="minorEastAsia" w:cstheme="minorEastAsia" w:hint="eastAsia"/>
                <w:sz w:val="32"/>
                <w:szCs w:val="32"/>
              </w:rPr>
              <w:t>上述报价已包括该项目实施过程中的所有直接与间接成本及费用开支、税金、售后服务等。</w:t>
            </w:r>
          </w:p>
        </w:tc>
      </w:tr>
    </w:tbl>
    <w:p w:rsidR="00F54D63" w:rsidRPr="00FC04AD" w:rsidRDefault="00F54D63">
      <w:pPr>
        <w:spacing w:after="0" w:line="360" w:lineRule="auto"/>
        <w:rPr>
          <w:rFonts w:asciiTheme="minorEastAsia" w:eastAsiaTheme="minorEastAsia" w:hAnsiTheme="minorEastAsia" w:cs="Times New Roman"/>
          <w:kern w:val="2"/>
          <w:sz w:val="32"/>
          <w:szCs w:val="32"/>
        </w:rPr>
      </w:pPr>
    </w:p>
    <w:p w:rsidR="00F54D63" w:rsidRPr="00FC04AD" w:rsidRDefault="00F54D63">
      <w:pPr>
        <w:spacing w:after="0" w:line="430" w:lineRule="exact"/>
        <w:ind w:firstLine="630"/>
        <w:rPr>
          <w:rFonts w:asciiTheme="minorEastAsia" w:eastAsiaTheme="minorEastAsia" w:hAnsiTheme="minorEastAsia" w:cs="Times New Roman"/>
          <w:kern w:val="2"/>
          <w:sz w:val="32"/>
          <w:szCs w:val="32"/>
        </w:rPr>
      </w:pPr>
    </w:p>
    <w:p w:rsidR="00F54D63" w:rsidRPr="00FC04AD" w:rsidRDefault="006D347A">
      <w:pPr>
        <w:wordWrap w:val="0"/>
        <w:spacing w:line="430" w:lineRule="exact"/>
        <w:ind w:right="320" w:firstLine="630"/>
        <w:jc w:val="right"/>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 xml:space="preserve">报价单位（盖章）：          </w:t>
      </w:r>
    </w:p>
    <w:p w:rsidR="00F54D63" w:rsidRPr="00FC04AD" w:rsidRDefault="006D347A">
      <w:pPr>
        <w:wordWrap w:val="0"/>
        <w:spacing w:line="430" w:lineRule="exact"/>
        <w:ind w:firstLine="630"/>
        <w:jc w:val="right"/>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 xml:space="preserve">   报价人：            </w:t>
      </w:r>
    </w:p>
    <w:p w:rsidR="00F54D63" w:rsidRPr="00FC04AD" w:rsidRDefault="006D347A">
      <w:pPr>
        <w:wordWrap w:val="0"/>
        <w:spacing w:line="430" w:lineRule="exact"/>
        <w:ind w:right="320" w:firstLine="630"/>
        <w:jc w:val="right"/>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 xml:space="preserve">联系电话：          </w:t>
      </w:r>
    </w:p>
    <w:p w:rsidR="00F54D63" w:rsidRPr="00FC04AD" w:rsidRDefault="006D347A">
      <w:pPr>
        <w:wordWrap w:val="0"/>
        <w:spacing w:line="430" w:lineRule="exact"/>
        <w:ind w:firstLine="630"/>
        <w:jc w:val="right"/>
        <w:rPr>
          <w:rFonts w:asciiTheme="minorEastAsia" w:eastAsiaTheme="minorEastAsia" w:hAnsiTheme="minorEastAsia" w:cs="Times New Roman"/>
          <w:kern w:val="2"/>
          <w:sz w:val="32"/>
          <w:szCs w:val="32"/>
        </w:rPr>
      </w:pPr>
      <w:r w:rsidRPr="00FC04AD">
        <w:rPr>
          <w:rFonts w:asciiTheme="minorEastAsia" w:eastAsiaTheme="minorEastAsia" w:hAnsiTheme="minorEastAsia" w:cs="Times New Roman" w:hint="eastAsia"/>
          <w:kern w:val="2"/>
          <w:sz w:val="32"/>
          <w:szCs w:val="32"/>
        </w:rPr>
        <w:t xml:space="preserve"> 年  月   日</w:t>
      </w:r>
    </w:p>
    <w:sectPr w:rsidR="00F54D63" w:rsidRPr="00FC04AD" w:rsidSect="00F54D6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8D2" w:rsidRDefault="00B608D2">
      <w:r>
        <w:separator/>
      </w:r>
    </w:p>
  </w:endnote>
  <w:endnote w:type="continuationSeparator" w:id="1">
    <w:p w:rsidR="00B608D2" w:rsidRDefault="00B60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8D2" w:rsidRDefault="00B608D2">
      <w:pPr>
        <w:spacing w:after="0"/>
      </w:pPr>
      <w:r>
        <w:separator/>
      </w:r>
    </w:p>
  </w:footnote>
  <w:footnote w:type="continuationSeparator" w:id="1">
    <w:p w:rsidR="00B608D2" w:rsidRDefault="00B608D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docVars>
    <w:docVar w:name="commondata" w:val="eyJoZGlkIjoiODU2NGExM2U5NDg4MGI2MGUyNTRiNWFhZWQyOGNkZjY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B3CC5"/>
    <w:rsid w:val="005D212D"/>
    <w:rsid w:val="006D347A"/>
    <w:rsid w:val="006E7EF1"/>
    <w:rsid w:val="00707219"/>
    <w:rsid w:val="00754B0B"/>
    <w:rsid w:val="00764993"/>
    <w:rsid w:val="00765BE2"/>
    <w:rsid w:val="007C163A"/>
    <w:rsid w:val="00813A7E"/>
    <w:rsid w:val="00895A40"/>
    <w:rsid w:val="008B7726"/>
    <w:rsid w:val="009304E4"/>
    <w:rsid w:val="00962D4D"/>
    <w:rsid w:val="009C5E27"/>
    <w:rsid w:val="00A66C08"/>
    <w:rsid w:val="00A8050C"/>
    <w:rsid w:val="00A840A4"/>
    <w:rsid w:val="00AA7ABB"/>
    <w:rsid w:val="00B608D2"/>
    <w:rsid w:val="00C56EEB"/>
    <w:rsid w:val="00D31D50"/>
    <w:rsid w:val="00DA22F5"/>
    <w:rsid w:val="00E40BE2"/>
    <w:rsid w:val="00ED4CE7"/>
    <w:rsid w:val="00F52815"/>
    <w:rsid w:val="00F54D63"/>
    <w:rsid w:val="00FC04AD"/>
    <w:rsid w:val="034B1515"/>
    <w:rsid w:val="62FF2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D6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54D63"/>
    <w:pPr>
      <w:tabs>
        <w:tab w:val="center" w:pos="4153"/>
        <w:tab w:val="right" w:pos="8306"/>
      </w:tabs>
    </w:pPr>
    <w:rPr>
      <w:sz w:val="18"/>
      <w:szCs w:val="18"/>
    </w:rPr>
  </w:style>
  <w:style w:type="paragraph" w:styleId="a4">
    <w:name w:val="header"/>
    <w:basedOn w:val="a"/>
    <w:link w:val="Char0"/>
    <w:uiPriority w:val="99"/>
    <w:semiHidden/>
    <w:unhideWhenUsed/>
    <w:qFormat/>
    <w:rsid w:val="00F54D63"/>
    <w:pPr>
      <w:pBdr>
        <w:bottom w:val="single" w:sz="6" w:space="1" w:color="auto"/>
      </w:pBdr>
      <w:tabs>
        <w:tab w:val="center" w:pos="4153"/>
        <w:tab w:val="right" w:pos="8306"/>
      </w:tabs>
      <w:jc w:val="center"/>
    </w:pPr>
    <w:rPr>
      <w:sz w:val="18"/>
      <w:szCs w:val="18"/>
    </w:rPr>
  </w:style>
  <w:style w:type="table" w:styleId="a5">
    <w:name w:val="Table Grid"/>
    <w:basedOn w:val="a1"/>
    <w:uiPriority w:val="59"/>
    <w:rsid w:val="00F54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F54D63"/>
    <w:rPr>
      <w:b/>
      <w:bCs/>
    </w:rPr>
  </w:style>
  <w:style w:type="character" w:customStyle="1" w:styleId="Char0">
    <w:name w:val="页眉 Char"/>
    <w:basedOn w:val="a0"/>
    <w:link w:val="a4"/>
    <w:uiPriority w:val="99"/>
    <w:semiHidden/>
    <w:rsid w:val="00F54D63"/>
    <w:rPr>
      <w:rFonts w:ascii="Tahoma" w:hAnsi="Tahoma"/>
      <w:sz w:val="18"/>
      <w:szCs w:val="18"/>
    </w:rPr>
  </w:style>
  <w:style w:type="character" w:customStyle="1" w:styleId="Char">
    <w:name w:val="页脚 Char"/>
    <w:basedOn w:val="a0"/>
    <w:link w:val="a3"/>
    <w:uiPriority w:val="99"/>
    <w:semiHidden/>
    <w:qFormat/>
    <w:rsid w:val="00F54D6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36</Words>
  <Characters>207</Characters>
  <Application>Microsoft Office Word</Application>
  <DocSecurity>0</DocSecurity>
  <Lines>1</Lines>
  <Paragraphs>1</Paragraphs>
  <ScaleCrop>false</ScaleCrop>
  <Company>微软中国</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杨槟</cp:lastModifiedBy>
  <cp:revision>28</cp:revision>
  <dcterms:created xsi:type="dcterms:W3CDTF">2008-09-11T17:20:00Z</dcterms:created>
  <dcterms:modified xsi:type="dcterms:W3CDTF">2024-11-12T04:15:00Z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A44891CA08A345F2A2BA285BE631D740_12</vt:lpwstr>
  </property>
</Properties>
</file>